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50D3" w14:textId="2319D380" w:rsidR="006A4BC0" w:rsidRPr="005566BE" w:rsidRDefault="005509F0" w:rsidP="006A4BC0">
      <w:pPr>
        <w:pStyle w:val="Title"/>
        <w:rPr>
          <w:rFonts w:ascii="Arial Narrow" w:hAnsi="Arial Narrow"/>
          <w:sz w:val="24"/>
          <w:szCs w:val="24"/>
        </w:rPr>
      </w:pPr>
      <w:r>
        <w:rPr>
          <w:rFonts w:ascii="Arial Narrow" w:hAnsi="Arial Narrow"/>
          <w:sz w:val="24"/>
          <w:szCs w:val="24"/>
        </w:rPr>
        <w:t xml:space="preserve">1/15/2024  ---   </w:t>
      </w:r>
      <w:r w:rsidR="00B53B10">
        <w:rPr>
          <w:rFonts w:ascii="Arial Narrow" w:hAnsi="Arial Narrow"/>
          <w:sz w:val="24"/>
          <w:szCs w:val="24"/>
        </w:rPr>
        <w:t xml:space="preserve">2025 GUTHRIE COUNTY REAPPRAISAL PROJECT </w:t>
      </w:r>
    </w:p>
    <w:p w14:paraId="69913D02" w14:textId="275C38C5" w:rsidR="00E76DB8" w:rsidRPr="00E76DB8" w:rsidRDefault="00E76DB8" w:rsidP="00E76DB8">
      <w:pPr>
        <w:spacing w:after="120" w:line="240" w:lineRule="auto"/>
        <w:ind w:firstLine="720"/>
        <w:jc w:val="both"/>
        <w:rPr>
          <w:rFonts w:ascii="Arial Narrow" w:eastAsia="Times New Roman" w:hAnsi="Arial Narrow" w:cs="Times New Roman"/>
          <w:b/>
          <w:bCs/>
          <w:sz w:val="24"/>
          <w:szCs w:val="24"/>
        </w:rPr>
      </w:pPr>
      <w:r w:rsidRPr="00E76DB8">
        <w:rPr>
          <w:rFonts w:ascii="Arial Narrow" w:eastAsia="Times New Roman" w:hAnsi="Arial Narrow" w:cs="Times New Roman"/>
          <w:sz w:val="24"/>
          <w:szCs w:val="24"/>
        </w:rPr>
        <w:t xml:space="preserve">The Guthrie County Assessor’s office announced that door-to-door inspections of all residential and agricultural dwelling properties (excluding Lake Panorama) in Guthrie County began in July 2023.  This project was approved by the Guthrie County Conference Board in February 2019. </w:t>
      </w:r>
      <w:r w:rsidRPr="00E76DB8">
        <w:rPr>
          <w:rFonts w:ascii="Arial Narrow" w:eastAsia="Times New Roman" w:hAnsi="Arial Narrow" w:cs="Times New Roman"/>
          <w:b/>
          <w:bCs/>
          <w:sz w:val="24"/>
          <w:szCs w:val="24"/>
        </w:rPr>
        <w:t>Our listers have gone door to door in Guthrie Center, Stuart, Panora</w:t>
      </w:r>
      <w:r w:rsidR="00665B12">
        <w:rPr>
          <w:rFonts w:ascii="Arial Narrow" w:eastAsia="Times New Roman" w:hAnsi="Arial Narrow" w:cs="Times New Roman"/>
          <w:b/>
          <w:bCs/>
          <w:sz w:val="24"/>
          <w:szCs w:val="24"/>
        </w:rPr>
        <w:t xml:space="preserve">, </w:t>
      </w:r>
      <w:r w:rsidRPr="00E76DB8">
        <w:rPr>
          <w:rFonts w:ascii="Arial Narrow" w:eastAsia="Times New Roman" w:hAnsi="Arial Narrow" w:cs="Times New Roman"/>
          <w:b/>
          <w:bCs/>
          <w:sz w:val="24"/>
          <w:szCs w:val="24"/>
        </w:rPr>
        <w:t>Adair</w:t>
      </w:r>
      <w:r w:rsidR="00665B12">
        <w:rPr>
          <w:rFonts w:ascii="Arial Narrow" w:eastAsia="Times New Roman" w:hAnsi="Arial Narrow" w:cs="Times New Roman"/>
          <w:b/>
          <w:bCs/>
          <w:sz w:val="24"/>
          <w:szCs w:val="24"/>
        </w:rPr>
        <w:t>, Bayard, Bagley, Jamaica</w:t>
      </w:r>
      <w:r w:rsidR="00275878">
        <w:rPr>
          <w:rFonts w:ascii="Arial Narrow" w:eastAsia="Times New Roman" w:hAnsi="Arial Narrow" w:cs="Times New Roman"/>
          <w:b/>
          <w:bCs/>
          <w:sz w:val="24"/>
          <w:szCs w:val="24"/>
        </w:rPr>
        <w:t xml:space="preserve">, </w:t>
      </w:r>
      <w:r w:rsidR="00733BC8">
        <w:rPr>
          <w:rFonts w:ascii="Arial Narrow" w:eastAsia="Times New Roman" w:hAnsi="Arial Narrow" w:cs="Times New Roman"/>
          <w:b/>
          <w:bCs/>
          <w:sz w:val="24"/>
          <w:szCs w:val="24"/>
        </w:rPr>
        <w:t xml:space="preserve">Yale, Menlo &amp; </w:t>
      </w:r>
      <w:r w:rsidR="00052F4C">
        <w:rPr>
          <w:rFonts w:ascii="Arial Narrow" w:eastAsia="Times New Roman" w:hAnsi="Arial Narrow" w:cs="Times New Roman"/>
          <w:b/>
          <w:bCs/>
          <w:sz w:val="24"/>
          <w:szCs w:val="24"/>
        </w:rPr>
        <w:t>are finishing up in Casey</w:t>
      </w:r>
      <w:r w:rsidRPr="00E76DB8">
        <w:rPr>
          <w:rFonts w:ascii="Arial Narrow" w:eastAsia="Times New Roman" w:hAnsi="Arial Narrow" w:cs="Times New Roman"/>
          <w:b/>
          <w:bCs/>
          <w:sz w:val="24"/>
          <w:szCs w:val="24"/>
        </w:rPr>
        <w:t xml:space="preserve">.  They will </w:t>
      </w:r>
      <w:r w:rsidR="00275878">
        <w:rPr>
          <w:rFonts w:ascii="Arial Narrow" w:eastAsia="Times New Roman" w:hAnsi="Arial Narrow" w:cs="Times New Roman"/>
          <w:b/>
          <w:bCs/>
          <w:sz w:val="24"/>
          <w:szCs w:val="24"/>
        </w:rPr>
        <w:t>soon</w:t>
      </w:r>
      <w:r w:rsidR="00C46C36">
        <w:rPr>
          <w:rFonts w:ascii="Arial Narrow" w:eastAsia="Times New Roman" w:hAnsi="Arial Narrow" w:cs="Times New Roman"/>
          <w:b/>
          <w:bCs/>
          <w:sz w:val="24"/>
          <w:szCs w:val="24"/>
        </w:rPr>
        <w:t xml:space="preserve"> </w:t>
      </w:r>
      <w:r w:rsidRPr="00E76DB8">
        <w:rPr>
          <w:rFonts w:ascii="Arial Narrow" w:eastAsia="Times New Roman" w:hAnsi="Arial Narrow" w:cs="Times New Roman"/>
          <w:b/>
          <w:bCs/>
          <w:sz w:val="24"/>
          <w:szCs w:val="24"/>
        </w:rPr>
        <w:t xml:space="preserve">begin work in the </w:t>
      </w:r>
      <w:r w:rsidR="00665B12">
        <w:rPr>
          <w:rFonts w:ascii="Arial Narrow" w:eastAsia="Times New Roman" w:hAnsi="Arial Narrow" w:cs="Times New Roman"/>
          <w:b/>
          <w:bCs/>
          <w:sz w:val="24"/>
          <w:szCs w:val="24"/>
        </w:rPr>
        <w:t xml:space="preserve">rural </w:t>
      </w:r>
      <w:r w:rsidR="00C47902">
        <w:rPr>
          <w:rFonts w:ascii="Arial Narrow" w:eastAsia="Times New Roman" w:hAnsi="Arial Narrow" w:cs="Times New Roman"/>
          <w:b/>
          <w:bCs/>
          <w:sz w:val="24"/>
          <w:szCs w:val="24"/>
        </w:rPr>
        <w:t xml:space="preserve">areas of the </w:t>
      </w:r>
      <w:r w:rsidR="00665B12">
        <w:rPr>
          <w:rFonts w:ascii="Arial Narrow" w:eastAsia="Times New Roman" w:hAnsi="Arial Narrow" w:cs="Times New Roman"/>
          <w:b/>
          <w:bCs/>
          <w:sz w:val="24"/>
          <w:szCs w:val="24"/>
        </w:rPr>
        <w:t>county / townships</w:t>
      </w:r>
      <w:r w:rsidR="00C46C36">
        <w:rPr>
          <w:rFonts w:ascii="Arial Narrow" w:eastAsia="Times New Roman" w:hAnsi="Arial Narrow" w:cs="Times New Roman"/>
          <w:b/>
          <w:bCs/>
          <w:sz w:val="24"/>
          <w:szCs w:val="24"/>
        </w:rPr>
        <w:t>,</w:t>
      </w:r>
      <w:r w:rsidR="00665B12">
        <w:rPr>
          <w:rFonts w:ascii="Arial Narrow" w:eastAsia="Times New Roman" w:hAnsi="Arial Narrow" w:cs="Times New Roman"/>
          <w:b/>
          <w:bCs/>
          <w:sz w:val="24"/>
          <w:szCs w:val="24"/>
        </w:rPr>
        <w:t xml:space="preserve"> including</w:t>
      </w:r>
      <w:r w:rsidR="00925DF8">
        <w:rPr>
          <w:rFonts w:ascii="Arial Narrow" w:eastAsia="Times New Roman" w:hAnsi="Arial Narrow" w:cs="Times New Roman"/>
          <w:b/>
          <w:bCs/>
          <w:sz w:val="24"/>
          <w:szCs w:val="24"/>
        </w:rPr>
        <w:t xml:space="preserve"> Diamondhead Lake</w:t>
      </w:r>
      <w:r w:rsidRPr="00E76DB8">
        <w:rPr>
          <w:rFonts w:ascii="Arial Narrow" w:eastAsia="Times New Roman" w:hAnsi="Arial Narrow" w:cs="Times New Roman"/>
          <w:b/>
          <w:bCs/>
          <w:sz w:val="24"/>
          <w:szCs w:val="24"/>
        </w:rPr>
        <w:t xml:space="preserve">. </w:t>
      </w:r>
    </w:p>
    <w:p w14:paraId="6E4983AF" w14:textId="77777777" w:rsidR="003F396A" w:rsidRDefault="00307CAF" w:rsidP="003F396A">
      <w:pPr>
        <w:jc w:val="center"/>
        <w:rPr>
          <w:rFonts w:ascii="Arial Narrow" w:hAnsi="Arial Narrow" w:cs="Arial"/>
          <w:b/>
          <w:bCs/>
          <w:sz w:val="24"/>
          <w:szCs w:val="24"/>
        </w:rPr>
      </w:pPr>
      <w:r w:rsidRPr="005566BE">
        <w:rPr>
          <w:rFonts w:ascii="Arial Narrow" w:hAnsi="Arial Narrow" w:cs="Arial"/>
          <w:b/>
          <w:bCs/>
          <w:sz w:val="24"/>
          <w:szCs w:val="24"/>
        </w:rPr>
        <w:t>The purpose of this Residential Reappraisal</w:t>
      </w:r>
      <w:r>
        <w:rPr>
          <w:rFonts w:ascii="Arial Narrow" w:hAnsi="Arial Narrow" w:cs="Arial"/>
          <w:b/>
          <w:bCs/>
          <w:sz w:val="24"/>
          <w:szCs w:val="24"/>
        </w:rPr>
        <w:t>:</w:t>
      </w:r>
    </w:p>
    <w:p w14:paraId="633FEFF6" w14:textId="3E62C5C2" w:rsidR="003F396A" w:rsidRPr="003F396A" w:rsidRDefault="00307CAF" w:rsidP="00035CCA">
      <w:pPr>
        <w:ind w:firstLine="720"/>
        <w:rPr>
          <w:rFonts w:ascii="Arial Narrow" w:hAnsi="Arial Narrow" w:cs="Arial"/>
          <w:b/>
          <w:bCs/>
          <w:sz w:val="24"/>
          <w:szCs w:val="24"/>
        </w:rPr>
      </w:pPr>
      <w:r w:rsidRPr="00F53733">
        <w:rPr>
          <w:rFonts w:ascii="Arial Narrow" w:hAnsi="Arial Narrow" w:cs="Arial"/>
          <w:sz w:val="24"/>
          <w:szCs w:val="24"/>
          <w:u w:val="single"/>
        </w:rPr>
        <w:t>The Iowa Department of Revenue recommends having a complete reappraisal every 10 years.</w:t>
      </w:r>
      <w:r w:rsidRPr="005566BE">
        <w:rPr>
          <w:rFonts w:ascii="Arial Narrow" w:hAnsi="Arial Narrow" w:cs="Arial"/>
          <w:sz w:val="24"/>
          <w:szCs w:val="24"/>
        </w:rPr>
        <w:t xml:space="preserve">  The last reappraisal </w:t>
      </w:r>
      <w:r>
        <w:rPr>
          <w:rFonts w:ascii="Arial Narrow" w:hAnsi="Arial Narrow" w:cs="Arial"/>
          <w:sz w:val="24"/>
          <w:szCs w:val="24"/>
        </w:rPr>
        <w:t>for Guthrie</w:t>
      </w:r>
      <w:r w:rsidRPr="005566BE">
        <w:rPr>
          <w:rFonts w:ascii="Arial Narrow" w:hAnsi="Arial Narrow" w:cs="Arial"/>
          <w:sz w:val="24"/>
          <w:szCs w:val="24"/>
        </w:rPr>
        <w:t xml:space="preserve"> County </w:t>
      </w:r>
      <w:r>
        <w:rPr>
          <w:rFonts w:ascii="Arial Narrow" w:hAnsi="Arial Narrow" w:cs="Arial"/>
          <w:sz w:val="24"/>
          <w:szCs w:val="24"/>
        </w:rPr>
        <w:t>r</w:t>
      </w:r>
      <w:r w:rsidRPr="005566BE">
        <w:rPr>
          <w:rFonts w:ascii="Arial Narrow" w:hAnsi="Arial Narrow" w:cs="Arial"/>
          <w:sz w:val="24"/>
          <w:szCs w:val="24"/>
        </w:rPr>
        <w:t xml:space="preserve">esidential </w:t>
      </w:r>
      <w:r>
        <w:rPr>
          <w:rFonts w:ascii="Arial Narrow" w:hAnsi="Arial Narrow" w:cs="Arial"/>
          <w:sz w:val="24"/>
          <w:szCs w:val="24"/>
        </w:rPr>
        <w:t xml:space="preserve">and agricultural dwelling </w:t>
      </w:r>
      <w:r w:rsidRPr="005566BE">
        <w:rPr>
          <w:rFonts w:ascii="Arial Narrow" w:hAnsi="Arial Narrow" w:cs="Arial"/>
          <w:sz w:val="24"/>
          <w:szCs w:val="24"/>
        </w:rPr>
        <w:t xml:space="preserve">properties was in </w:t>
      </w:r>
      <w:r>
        <w:rPr>
          <w:rFonts w:ascii="Arial Narrow" w:hAnsi="Arial Narrow" w:cs="Arial"/>
          <w:sz w:val="24"/>
          <w:szCs w:val="24"/>
        </w:rPr>
        <w:t>1999</w:t>
      </w:r>
      <w:r w:rsidRPr="005566BE">
        <w:rPr>
          <w:rFonts w:ascii="Arial Narrow" w:hAnsi="Arial Narrow" w:cs="Arial"/>
          <w:sz w:val="24"/>
          <w:szCs w:val="24"/>
        </w:rPr>
        <w:t xml:space="preserve">.  </w:t>
      </w:r>
      <w:r>
        <w:rPr>
          <w:rFonts w:ascii="Arial Narrow" w:hAnsi="Arial Narrow" w:cs="Arial"/>
          <w:sz w:val="24"/>
          <w:szCs w:val="24"/>
        </w:rPr>
        <w:t xml:space="preserve">Lake Panorama was completed in 2017. </w:t>
      </w:r>
      <w:r w:rsidR="003F396A" w:rsidRPr="003F396A">
        <w:rPr>
          <w:rFonts w:ascii="Arial Narrow" w:eastAsia="Times New Roman" w:hAnsi="Arial Narrow" w:cs="Arial"/>
          <w:sz w:val="24"/>
          <w:szCs w:val="24"/>
        </w:rPr>
        <w:t xml:space="preserve">Periodic inspections and reappraisals are necessary to update information and adjust for market conditions which affect property values. Some properties physically deteriorate faster than others and many have had improvements made that we may be unaware of, such as interior remodeling. Also, properties in different areas of the county will differ in value due to economic factors. Please keep in mind that the purpose of a reappraisal is </w:t>
      </w:r>
      <w:r w:rsidR="003F396A" w:rsidRPr="003F396A">
        <w:rPr>
          <w:rFonts w:ascii="Arial Narrow" w:eastAsia="Times New Roman" w:hAnsi="Arial Narrow" w:cs="Arial"/>
          <w:sz w:val="24"/>
          <w:szCs w:val="24"/>
          <w:u w:val="single"/>
        </w:rPr>
        <w:t>not</w:t>
      </w:r>
      <w:r w:rsidR="003F396A" w:rsidRPr="003F396A">
        <w:rPr>
          <w:rFonts w:ascii="Arial Narrow" w:eastAsia="Times New Roman" w:hAnsi="Arial Narrow" w:cs="Arial"/>
          <w:sz w:val="24"/>
          <w:szCs w:val="24"/>
        </w:rPr>
        <w:t xml:space="preserve"> to increase assessed value but to establish equitable assessments that represent the market value of each specific parcel and to acquire accurate information.</w:t>
      </w:r>
    </w:p>
    <w:p w14:paraId="6F1EAA81" w14:textId="59F1D9AA" w:rsidR="00307CAF" w:rsidRPr="005566BE" w:rsidRDefault="00307CAF" w:rsidP="003F396A">
      <w:pPr>
        <w:jc w:val="both"/>
        <w:rPr>
          <w:rFonts w:ascii="Arial Narrow" w:hAnsi="Arial Narrow" w:cs="Arial"/>
          <w:b/>
          <w:bCs/>
          <w:sz w:val="24"/>
          <w:szCs w:val="24"/>
        </w:rPr>
      </w:pPr>
      <w:r>
        <w:rPr>
          <w:rFonts w:ascii="Arial Narrow" w:hAnsi="Arial Narrow"/>
          <w:sz w:val="24"/>
          <w:szCs w:val="24"/>
        </w:rPr>
        <w:t>.</w:t>
      </w:r>
      <w:r w:rsidRPr="005566BE">
        <w:rPr>
          <w:rFonts w:ascii="Arial Narrow" w:hAnsi="Arial Narrow"/>
          <w:sz w:val="24"/>
          <w:szCs w:val="24"/>
        </w:rPr>
        <w:t xml:space="preserve"> </w:t>
      </w:r>
      <w:r w:rsidR="003F396A">
        <w:rPr>
          <w:rFonts w:ascii="Arial Narrow" w:hAnsi="Arial Narrow"/>
          <w:sz w:val="24"/>
          <w:szCs w:val="24"/>
        </w:rPr>
        <w:tab/>
      </w:r>
      <w:r w:rsidR="003F396A">
        <w:rPr>
          <w:rFonts w:ascii="Arial Narrow" w:hAnsi="Arial Narrow"/>
          <w:sz w:val="24"/>
          <w:szCs w:val="24"/>
        </w:rPr>
        <w:tab/>
      </w:r>
      <w:r w:rsidR="003F396A">
        <w:rPr>
          <w:rFonts w:ascii="Arial Narrow" w:hAnsi="Arial Narrow"/>
          <w:sz w:val="24"/>
          <w:szCs w:val="24"/>
        </w:rPr>
        <w:tab/>
      </w:r>
      <w:r w:rsidRPr="005566BE">
        <w:rPr>
          <w:rFonts w:ascii="Arial Narrow" w:hAnsi="Arial Narrow" w:cs="Arial"/>
          <w:b/>
          <w:bCs/>
          <w:sz w:val="24"/>
          <w:szCs w:val="24"/>
        </w:rPr>
        <w:t>What to expect when data collectors are in your neighborhood</w:t>
      </w:r>
      <w:r>
        <w:rPr>
          <w:rFonts w:ascii="Arial Narrow" w:hAnsi="Arial Narrow" w:cs="Arial"/>
          <w:b/>
          <w:bCs/>
          <w:sz w:val="24"/>
          <w:szCs w:val="24"/>
        </w:rPr>
        <w:t>:</w:t>
      </w:r>
    </w:p>
    <w:p w14:paraId="434E008C" w14:textId="697BC01E" w:rsidR="006A4BC0" w:rsidRPr="003F396A" w:rsidRDefault="00307CAF" w:rsidP="003F396A">
      <w:pPr>
        <w:pStyle w:val="BodyText"/>
        <w:ind w:firstLine="720"/>
        <w:jc w:val="both"/>
        <w:rPr>
          <w:rFonts w:ascii="Arial Narrow" w:hAnsi="Arial Narrow"/>
          <w:sz w:val="24"/>
          <w:szCs w:val="24"/>
        </w:rPr>
      </w:pPr>
      <w:r>
        <w:rPr>
          <w:rFonts w:ascii="Arial Narrow" w:hAnsi="Arial Narrow"/>
          <w:sz w:val="24"/>
          <w:szCs w:val="24"/>
        </w:rPr>
        <w:t xml:space="preserve">The Guthrie County Conference Board contracted with Vanguard Appraisals, Inc. Cedar Rapids Iowa for this project.  </w:t>
      </w:r>
      <w:r w:rsidR="006A4BC0" w:rsidRPr="005566BE">
        <w:rPr>
          <w:rFonts w:ascii="Arial Narrow" w:hAnsi="Arial Narrow"/>
          <w:sz w:val="24"/>
          <w:szCs w:val="24"/>
        </w:rPr>
        <w:t>Data collectors from Vanguard Appraisal</w:t>
      </w:r>
      <w:r w:rsidR="00DA374E">
        <w:rPr>
          <w:rFonts w:ascii="Arial Narrow" w:hAnsi="Arial Narrow"/>
          <w:sz w:val="24"/>
          <w:szCs w:val="24"/>
        </w:rPr>
        <w:t>s</w:t>
      </w:r>
      <w:r w:rsidR="006A4BC0" w:rsidRPr="005566BE">
        <w:rPr>
          <w:rFonts w:ascii="Arial Narrow" w:hAnsi="Arial Narrow"/>
          <w:sz w:val="24"/>
          <w:szCs w:val="24"/>
        </w:rPr>
        <w:t>, Inc. will be</w:t>
      </w:r>
      <w:r w:rsidR="00DA374E">
        <w:rPr>
          <w:rFonts w:ascii="Arial Narrow" w:hAnsi="Arial Narrow"/>
          <w:sz w:val="24"/>
          <w:szCs w:val="24"/>
        </w:rPr>
        <w:t xml:space="preserve"> </w:t>
      </w:r>
      <w:r w:rsidR="006A4BC0" w:rsidRPr="005566BE">
        <w:rPr>
          <w:rFonts w:ascii="Arial Narrow" w:hAnsi="Arial Narrow"/>
          <w:sz w:val="24"/>
          <w:szCs w:val="24"/>
        </w:rPr>
        <w:t>conducting the door-to-door inspections</w:t>
      </w:r>
      <w:r w:rsidR="00595623" w:rsidRPr="005566BE">
        <w:rPr>
          <w:rFonts w:ascii="Arial Narrow" w:hAnsi="Arial Narrow"/>
          <w:sz w:val="24"/>
          <w:szCs w:val="24"/>
        </w:rPr>
        <w:t xml:space="preserve"> </w:t>
      </w:r>
      <w:r>
        <w:rPr>
          <w:rFonts w:ascii="Arial Narrow" w:hAnsi="Arial Narrow"/>
          <w:sz w:val="24"/>
          <w:szCs w:val="24"/>
        </w:rPr>
        <w:t xml:space="preserve">in the </w:t>
      </w:r>
      <w:r w:rsidR="00E76DB8">
        <w:rPr>
          <w:rFonts w:ascii="Arial Narrow" w:hAnsi="Arial Narrow"/>
          <w:sz w:val="24"/>
          <w:szCs w:val="24"/>
        </w:rPr>
        <w:t>county.</w:t>
      </w:r>
      <w:r w:rsidR="006A4BC0" w:rsidRPr="005566BE">
        <w:rPr>
          <w:rFonts w:ascii="Arial Narrow" w:hAnsi="Arial Narrow"/>
          <w:sz w:val="24"/>
          <w:szCs w:val="24"/>
        </w:rPr>
        <w:t xml:space="preserve">  For photos of the data collectors, please go to </w:t>
      </w:r>
      <w:hyperlink r:id="rId6" w:history="1">
        <w:r w:rsidR="0045720B" w:rsidRPr="00307CAF">
          <w:rPr>
            <w:rStyle w:val="Hyperlink"/>
            <w:rFonts w:ascii="Arial Narrow" w:hAnsi="Arial Narrow" w:cs="Arial"/>
            <w:sz w:val="22"/>
            <w:szCs w:val="22"/>
          </w:rPr>
          <w:t>https://guthriecounty.gov/government/county-assessor</w:t>
        </w:r>
      </w:hyperlink>
      <w:r>
        <w:rPr>
          <w:rFonts w:ascii="Arial Narrow" w:hAnsi="Arial Narrow" w:cs="Arial"/>
          <w:b/>
        </w:rPr>
        <w:t xml:space="preserve"> </w:t>
      </w:r>
      <w:r w:rsidR="00595623" w:rsidRPr="005566BE">
        <w:rPr>
          <w:rFonts w:ascii="Arial Narrow" w:hAnsi="Arial Narrow"/>
          <w:sz w:val="24"/>
          <w:szCs w:val="24"/>
        </w:rPr>
        <w:t>Vehicle information has been given to local law enforcement</w:t>
      </w:r>
      <w:r w:rsidR="002C56D5" w:rsidRPr="005566BE">
        <w:rPr>
          <w:rFonts w:ascii="Arial Narrow" w:hAnsi="Arial Narrow"/>
          <w:sz w:val="24"/>
          <w:szCs w:val="24"/>
        </w:rPr>
        <w:t xml:space="preserve"> and each data collector has an ID signed by the Assessor</w:t>
      </w:r>
      <w:r w:rsidR="00595623" w:rsidRPr="005566BE">
        <w:rPr>
          <w:rFonts w:ascii="Arial Narrow" w:hAnsi="Arial Narrow"/>
          <w:sz w:val="24"/>
          <w:szCs w:val="24"/>
        </w:rPr>
        <w:t xml:space="preserve">.  </w:t>
      </w:r>
      <w:r w:rsidR="00595623" w:rsidRPr="005566BE">
        <w:rPr>
          <w:rFonts w:ascii="Arial Narrow" w:hAnsi="Arial Narrow" w:cs="Arial"/>
          <w:sz w:val="24"/>
          <w:szCs w:val="24"/>
        </w:rPr>
        <w:t xml:space="preserve">Data collectors will take photos of the </w:t>
      </w:r>
      <w:r>
        <w:rPr>
          <w:rFonts w:ascii="Arial Narrow" w:hAnsi="Arial Narrow" w:cs="Arial"/>
          <w:sz w:val="24"/>
          <w:szCs w:val="24"/>
        </w:rPr>
        <w:t xml:space="preserve">exterior of </w:t>
      </w:r>
      <w:r w:rsidR="00B00A13">
        <w:rPr>
          <w:rFonts w:ascii="Arial Narrow" w:hAnsi="Arial Narrow" w:cs="Arial"/>
          <w:sz w:val="24"/>
          <w:szCs w:val="24"/>
        </w:rPr>
        <w:t xml:space="preserve">the </w:t>
      </w:r>
      <w:r w:rsidR="00B00A13" w:rsidRPr="005566BE">
        <w:rPr>
          <w:rFonts w:ascii="Arial Narrow" w:hAnsi="Arial Narrow" w:cs="Arial"/>
          <w:sz w:val="24"/>
          <w:szCs w:val="24"/>
        </w:rPr>
        <w:t>house</w:t>
      </w:r>
      <w:r w:rsidR="00595623" w:rsidRPr="005566BE">
        <w:rPr>
          <w:rFonts w:ascii="Arial Narrow" w:hAnsi="Arial Narrow" w:cs="Arial"/>
          <w:sz w:val="24"/>
          <w:szCs w:val="24"/>
        </w:rPr>
        <w:t xml:space="preserve"> in </w:t>
      </w:r>
      <w:r>
        <w:rPr>
          <w:rFonts w:ascii="Arial Narrow" w:hAnsi="Arial Narrow" w:cs="Arial"/>
          <w:sz w:val="24"/>
          <w:szCs w:val="24"/>
        </w:rPr>
        <w:t>each neighborhood</w:t>
      </w:r>
      <w:r w:rsidR="00595623" w:rsidRPr="005566BE">
        <w:rPr>
          <w:rFonts w:ascii="Arial Narrow" w:hAnsi="Arial Narrow" w:cs="Arial"/>
          <w:sz w:val="24"/>
          <w:szCs w:val="24"/>
        </w:rPr>
        <w:t xml:space="preserve">.  This will typically be done from the road or right-of-way.  They will knock on the door </w:t>
      </w:r>
      <w:r w:rsidR="003F396A" w:rsidRPr="005566BE">
        <w:rPr>
          <w:rFonts w:ascii="Arial Narrow" w:hAnsi="Arial Narrow" w:cs="Arial"/>
          <w:sz w:val="24"/>
          <w:szCs w:val="24"/>
        </w:rPr>
        <w:t>to</w:t>
      </w:r>
      <w:r w:rsidR="00595623" w:rsidRPr="005566BE">
        <w:rPr>
          <w:rFonts w:ascii="Arial Narrow" w:hAnsi="Arial Narrow" w:cs="Arial"/>
          <w:sz w:val="24"/>
          <w:szCs w:val="24"/>
        </w:rPr>
        <w:t xml:space="preserve"> </w:t>
      </w:r>
      <w:r w:rsidR="003F396A" w:rsidRPr="005566BE">
        <w:rPr>
          <w:rFonts w:ascii="Arial Narrow" w:hAnsi="Arial Narrow" w:cs="Arial"/>
          <w:sz w:val="24"/>
          <w:szCs w:val="24"/>
        </w:rPr>
        <w:t>contact</w:t>
      </w:r>
      <w:r w:rsidR="00595623" w:rsidRPr="005566BE">
        <w:rPr>
          <w:rFonts w:ascii="Arial Narrow" w:hAnsi="Arial Narrow" w:cs="Arial"/>
          <w:sz w:val="24"/>
          <w:szCs w:val="24"/>
        </w:rPr>
        <w:t xml:space="preserve"> the occupants of the home.  </w:t>
      </w:r>
      <w:r w:rsidR="00DA374E">
        <w:rPr>
          <w:rFonts w:ascii="Arial Narrow" w:hAnsi="Arial Narrow" w:cs="Arial"/>
          <w:sz w:val="24"/>
          <w:szCs w:val="24"/>
        </w:rPr>
        <w:t>Then</w:t>
      </w:r>
      <w:r w:rsidR="00595623" w:rsidRPr="005566BE">
        <w:rPr>
          <w:rFonts w:ascii="Arial Narrow" w:hAnsi="Arial Narrow" w:cs="Arial"/>
          <w:sz w:val="24"/>
          <w:szCs w:val="24"/>
        </w:rPr>
        <w:t xml:space="preserve"> </w:t>
      </w:r>
      <w:r>
        <w:rPr>
          <w:rFonts w:ascii="Arial Narrow" w:hAnsi="Arial Narrow" w:cs="Arial"/>
          <w:sz w:val="24"/>
          <w:szCs w:val="24"/>
        </w:rPr>
        <w:t xml:space="preserve">they will </w:t>
      </w:r>
      <w:r w:rsidR="00595623" w:rsidRPr="005566BE">
        <w:rPr>
          <w:rFonts w:ascii="Arial Narrow" w:hAnsi="Arial Narrow" w:cs="Arial"/>
          <w:sz w:val="24"/>
          <w:szCs w:val="24"/>
        </w:rPr>
        <w:t xml:space="preserve">measure the exterior of the dwelling and any other buildings on the parcel the first time they visit the </w:t>
      </w:r>
      <w:r w:rsidR="006869DE" w:rsidRPr="005566BE">
        <w:rPr>
          <w:rFonts w:ascii="Arial Narrow" w:hAnsi="Arial Narrow" w:cs="Arial"/>
          <w:sz w:val="24"/>
          <w:szCs w:val="24"/>
        </w:rPr>
        <w:t>property</w:t>
      </w:r>
      <w:r w:rsidR="00595623" w:rsidRPr="005566BE">
        <w:rPr>
          <w:rFonts w:ascii="Arial Narrow" w:hAnsi="Arial Narrow" w:cs="Arial"/>
          <w:sz w:val="24"/>
          <w:szCs w:val="24"/>
        </w:rPr>
        <w:t xml:space="preserve">.  If there is no </w:t>
      </w:r>
      <w:r w:rsidR="00DA374E">
        <w:rPr>
          <w:rFonts w:ascii="Arial Narrow" w:hAnsi="Arial Narrow" w:cs="Arial"/>
          <w:sz w:val="24"/>
          <w:szCs w:val="24"/>
        </w:rPr>
        <w:t>contact</w:t>
      </w:r>
      <w:r w:rsidR="006869DE" w:rsidRPr="005566BE">
        <w:rPr>
          <w:rFonts w:ascii="Arial Narrow" w:hAnsi="Arial Narrow" w:cs="Arial"/>
          <w:sz w:val="24"/>
          <w:szCs w:val="24"/>
        </w:rPr>
        <w:t>,</w:t>
      </w:r>
      <w:r w:rsidR="00595623" w:rsidRPr="005566BE">
        <w:rPr>
          <w:rFonts w:ascii="Arial Narrow" w:hAnsi="Arial Narrow" w:cs="Arial"/>
          <w:sz w:val="24"/>
          <w:szCs w:val="24"/>
        </w:rPr>
        <w:t xml:space="preserve"> a second attempt will be made </w:t>
      </w:r>
      <w:r w:rsidR="00DA374E">
        <w:rPr>
          <w:rFonts w:ascii="Arial Narrow" w:hAnsi="Arial Narrow" w:cs="Arial"/>
          <w:sz w:val="24"/>
          <w:szCs w:val="24"/>
        </w:rPr>
        <w:t>then</w:t>
      </w:r>
      <w:r w:rsidR="00595623" w:rsidRPr="005566BE">
        <w:rPr>
          <w:rFonts w:ascii="Arial Narrow" w:hAnsi="Arial Narrow" w:cs="Arial"/>
          <w:sz w:val="24"/>
          <w:szCs w:val="24"/>
        </w:rPr>
        <w:t xml:space="preserve"> a door tag will be left if no one is home on the second attempt.</w:t>
      </w:r>
      <w:r w:rsidR="006869DE" w:rsidRPr="005566BE">
        <w:rPr>
          <w:rFonts w:ascii="Arial Narrow" w:hAnsi="Arial Narrow" w:cs="Arial"/>
          <w:sz w:val="24"/>
          <w:szCs w:val="24"/>
        </w:rPr>
        <w:t xml:space="preserve">  Data collect</w:t>
      </w:r>
      <w:r w:rsidR="002C56D5" w:rsidRPr="005566BE">
        <w:rPr>
          <w:rFonts w:ascii="Arial Narrow" w:hAnsi="Arial Narrow" w:cs="Arial"/>
          <w:sz w:val="24"/>
          <w:szCs w:val="24"/>
        </w:rPr>
        <w:t>or</w:t>
      </w:r>
      <w:r w:rsidR="006869DE" w:rsidRPr="005566BE">
        <w:rPr>
          <w:rFonts w:ascii="Arial Narrow" w:hAnsi="Arial Narrow" w:cs="Arial"/>
          <w:sz w:val="24"/>
          <w:szCs w:val="24"/>
        </w:rPr>
        <w:t xml:space="preserve">s will ask to inspect the inside of the home if </w:t>
      </w:r>
      <w:r w:rsidR="00DA374E">
        <w:rPr>
          <w:rFonts w:ascii="Arial Narrow" w:hAnsi="Arial Narrow" w:cs="Arial"/>
          <w:sz w:val="24"/>
          <w:szCs w:val="24"/>
        </w:rPr>
        <w:t>an</w:t>
      </w:r>
      <w:r w:rsidR="006869DE" w:rsidRPr="005566BE">
        <w:rPr>
          <w:rFonts w:ascii="Arial Narrow" w:hAnsi="Arial Narrow" w:cs="Arial"/>
          <w:sz w:val="24"/>
          <w:szCs w:val="24"/>
        </w:rPr>
        <w:t xml:space="preserve"> adult occupant</w:t>
      </w:r>
      <w:r w:rsidR="00DA374E">
        <w:rPr>
          <w:rFonts w:ascii="Arial Narrow" w:hAnsi="Arial Narrow" w:cs="Arial"/>
          <w:sz w:val="24"/>
          <w:szCs w:val="24"/>
        </w:rPr>
        <w:t xml:space="preserve"> is</w:t>
      </w:r>
      <w:r w:rsidR="006869DE" w:rsidRPr="005566BE">
        <w:rPr>
          <w:rFonts w:ascii="Arial Narrow" w:hAnsi="Arial Narrow" w:cs="Arial"/>
          <w:sz w:val="24"/>
          <w:szCs w:val="24"/>
        </w:rPr>
        <w:t xml:space="preserve"> at home.</w:t>
      </w:r>
      <w:r w:rsidR="00595623" w:rsidRPr="005566BE">
        <w:rPr>
          <w:rFonts w:ascii="Arial Narrow" w:hAnsi="Arial Narrow" w:cs="Arial"/>
          <w:sz w:val="24"/>
          <w:szCs w:val="24"/>
        </w:rPr>
        <w:t xml:space="preserve">  </w:t>
      </w:r>
    </w:p>
    <w:p w14:paraId="0CA81D81" w14:textId="03E96C48" w:rsidR="006869DE" w:rsidRPr="005566BE" w:rsidRDefault="002C56D5" w:rsidP="006869DE">
      <w:pPr>
        <w:jc w:val="center"/>
        <w:rPr>
          <w:rFonts w:ascii="Arial Narrow" w:hAnsi="Arial Narrow" w:cs="Arial"/>
          <w:b/>
          <w:bCs/>
          <w:sz w:val="24"/>
          <w:szCs w:val="24"/>
        </w:rPr>
      </w:pPr>
      <w:r w:rsidRPr="005566BE">
        <w:rPr>
          <w:rFonts w:ascii="Arial Narrow" w:hAnsi="Arial Narrow" w:cs="Arial"/>
          <w:b/>
          <w:bCs/>
          <w:sz w:val="24"/>
          <w:szCs w:val="24"/>
        </w:rPr>
        <w:t>For w</w:t>
      </w:r>
      <w:r w:rsidR="00D002AF" w:rsidRPr="005566BE">
        <w:rPr>
          <w:rFonts w:ascii="Arial Narrow" w:hAnsi="Arial Narrow" w:cs="Arial"/>
          <w:b/>
          <w:bCs/>
          <w:sz w:val="24"/>
          <w:szCs w:val="24"/>
        </w:rPr>
        <w:t>h</w:t>
      </w:r>
      <w:r w:rsidRPr="005566BE">
        <w:rPr>
          <w:rFonts w:ascii="Arial Narrow" w:hAnsi="Arial Narrow" w:cs="Arial"/>
          <w:b/>
          <w:bCs/>
          <w:sz w:val="24"/>
          <w:szCs w:val="24"/>
        </w:rPr>
        <w:t>at purpose</w:t>
      </w:r>
      <w:r w:rsidR="00D002AF" w:rsidRPr="005566BE">
        <w:rPr>
          <w:rFonts w:ascii="Arial Narrow" w:hAnsi="Arial Narrow" w:cs="Arial"/>
          <w:b/>
          <w:bCs/>
          <w:sz w:val="24"/>
          <w:szCs w:val="24"/>
        </w:rPr>
        <w:t xml:space="preserve"> do data collectors need to see the inside of the home</w:t>
      </w:r>
      <w:r w:rsidR="0045720B">
        <w:rPr>
          <w:rFonts w:ascii="Arial Narrow" w:hAnsi="Arial Narrow" w:cs="Arial"/>
          <w:b/>
          <w:bCs/>
          <w:sz w:val="24"/>
          <w:szCs w:val="24"/>
        </w:rPr>
        <w:t>?</w:t>
      </w:r>
    </w:p>
    <w:p w14:paraId="0E90CB2F" w14:textId="69BE216B" w:rsidR="00D002AF" w:rsidRPr="005566BE" w:rsidRDefault="00D002AF" w:rsidP="00D002AF">
      <w:pPr>
        <w:jc w:val="both"/>
        <w:rPr>
          <w:rFonts w:ascii="Arial Narrow" w:hAnsi="Arial Narrow" w:cs="Arial"/>
          <w:sz w:val="24"/>
          <w:szCs w:val="24"/>
        </w:rPr>
      </w:pPr>
      <w:r w:rsidRPr="005566BE">
        <w:rPr>
          <w:rFonts w:ascii="Arial Narrow" w:hAnsi="Arial Narrow" w:cs="Arial"/>
          <w:sz w:val="24"/>
          <w:szCs w:val="24"/>
        </w:rPr>
        <w:t xml:space="preserve">Property values are required by Iowa Code 441.21 to be at market value.  To establish market value of a property, data collectors need to look at </w:t>
      </w:r>
      <w:r w:rsidR="003F396A" w:rsidRPr="005566BE">
        <w:rPr>
          <w:rFonts w:ascii="Arial Narrow" w:hAnsi="Arial Narrow" w:cs="Arial"/>
          <w:sz w:val="24"/>
          <w:szCs w:val="24"/>
        </w:rPr>
        <w:t>several</w:t>
      </w:r>
      <w:r w:rsidRPr="005566BE">
        <w:rPr>
          <w:rFonts w:ascii="Arial Narrow" w:hAnsi="Arial Narrow" w:cs="Arial"/>
          <w:sz w:val="24"/>
          <w:szCs w:val="24"/>
        </w:rPr>
        <w:t xml:space="preserve"> items including the quality of construction and the condition of the home.  </w:t>
      </w:r>
      <w:r w:rsidR="002C56D5" w:rsidRPr="005566BE">
        <w:rPr>
          <w:rFonts w:ascii="Arial Narrow" w:hAnsi="Arial Narrow" w:cs="Arial"/>
          <w:sz w:val="24"/>
          <w:szCs w:val="24"/>
        </w:rPr>
        <w:t xml:space="preserve">A more accurate condition can be established by viewing the interior.  There are times when the outside of the home may </w:t>
      </w:r>
      <w:r w:rsidR="00DA374E">
        <w:rPr>
          <w:rFonts w:ascii="Arial Narrow" w:hAnsi="Arial Narrow" w:cs="Arial"/>
          <w:sz w:val="24"/>
          <w:szCs w:val="24"/>
        </w:rPr>
        <w:t>not match the condition inside</w:t>
      </w:r>
      <w:r w:rsidR="002C56D5" w:rsidRPr="005566BE">
        <w:rPr>
          <w:rFonts w:ascii="Arial Narrow" w:hAnsi="Arial Narrow" w:cs="Arial"/>
          <w:sz w:val="24"/>
          <w:szCs w:val="24"/>
        </w:rPr>
        <w:t>.</w:t>
      </w:r>
      <w:r w:rsidRPr="005566BE">
        <w:rPr>
          <w:rFonts w:ascii="Arial Narrow" w:hAnsi="Arial Narrow" w:cs="Arial"/>
          <w:sz w:val="24"/>
          <w:szCs w:val="24"/>
        </w:rPr>
        <w:t xml:space="preserve">  The type of finish in the kitchen and bathrooms</w:t>
      </w:r>
      <w:r w:rsidR="00DA374E">
        <w:rPr>
          <w:rFonts w:ascii="Arial Narrow" w:hAnsi="Arial Narrow" w:cs="Arial"/>
          <w:sz w:val="24"/>
          <w:szCs w:val="24"/>
        </w:rPr>
        <w:t>, for example,</w:t>
      </w:r>
      <w:r w:rsidRPr="005566BE">
        <w:rPr>
          <w:rFonts w:ascii="Arial Narrow" w:hAnsi="Arial Narrow" w:cs="Arial"/>
          <w:sz w:val="24"/>
          <w:szCs w:val="24"/>
        </w:rPr>
        <w:t xml:space="preserve"> help determine the quality of the construction.  The amount and to what extent of basement finish </w:t>
      </w:r>
      <w:r w:rsidR="002C56D5" w:rsidRPr="005566BE">
        <w:rPr>
          <w:rFonts w:ascii="Arial Narrow" w:hAnsi="Arial Narrow" w:cs="Arial"/>
          <w:sz w:val="24"/>
          <w:szCs w:val="24"/>
        </w:rPr>
        <w:t xml:space="preserve">also </w:t>
      </w:r>
      <w:r w:rsidRPr="005566BE">
        <w:rPr>
          <w:rFonts w:ascii="Arial Narrow" w:hAnsi="Arial Narrow" w:cs="Arial"/>
          <w:sz w:val="24"/>
          <w:szCs w:val="24"/>
        </w:rPr>
        <w:t>goes to market value.</w:t>
      </w:r>
      <w:r w:rsidR="002C56D5" w:rsidRPr="005566BE">
        <w:rPr>
          <w:rFonts w:ascii="Arial Narrow" w:hAnsi="Arial Narrow" w:cs="Arial"/>
          <w:sz w:val="24"/>
          <w:szCs w:val="24"/>
        </w:rPr>
        <w:t xml:space="preserve">  There are indicators inside the home that point to the condition of the foundation</w:t>
      </w:r>
      <w:r w:rsidR="00DA374E">
        <w:rPr>
          <w:rFonts w:ascii="Arial Narrow" w:hAnsi="Arial Narrow" w:cs="Arial"/>
          <w:sz w:val="24"/>
          <w:szCs w:val="24"/>
        </w:rPr>
        <w:t>,</w:t>
      </w:r>
      <w:r w:rsidR="002C56D5" w:rsidRPr="005566BE">
        <w:rPr>
          <w:rFonts w:ascii="Arial Narrow" w:hAnsi="Arial Narrow" w:cs="Arial"/>
          <w:sz w:val="24"/>
          <w:szCs w:val="24"/>
        </w:rPr>
        <w:t xml:space="preserve"> which helps determine the overall condition of the home.</w:t>
      </w:r>
      <w:r w:rsidRPr="005566BE">
        <w:rPr>
          <w:rFonts w:ascii="Arial Narrow" w:hAnsi="Arial Narrow" w:cs="Arial"/>
          <w:sz w:val="24"/>
          <w:szCs w:val="24"/>
        </w:rPr>
        <w:t xml:space="preserve">  </w:t>
      </w:r>
      <w:r w:rsidR="002C56D5" w:rsidRPr="005566BE">
        <w:rPr>
          <w:rFonts w:ascii="Arial Narrow" w:hAnsi="Arial Narrow" w:cs="Arial"/>
          <w:sz w:val="24"/>
          <w:szCs w:val="24"/>
        </w:rPr>
        <w:t>T</w:t>
      </w:r>
      <w:r w:rsidRPr="005566BE">
        <w:rPr>
          <w:rFonts w:ascii="Arial Narrow" w:hAnsi="Arial Narrow" w:cs="Arial"/>
          <w:sz w:val="24"/>
          <w:szCs w:val="24"/>
        </w:rPr>
        <w:t xml:space="preserve">hese items cannot be determined by </w:t>
      </w:r>
      <w:r w:rsidR="00DA374E" w:rsidRPr="005566BE">
        <w:rPr>
          <w:rFonts w:ascii="Arial Narrow" w:hAnsi="Arial Narrow" w:cs="Arial"/>
          <w:sz w:val="24"/>
          <w:szCs w:val="24"/>
        </w:rPr>
        <w:t xml:space="preserve">viewing </w:t>
      </w:r>
      <w:r w:rsidRPr="005566BE">
        <w:rPr>
          <w:rFonts w:ascii="Arial Narrow" w:hAnsi="Arial Narrow" w:cs="Arial"/>
          <w:sz w:val="24"/>
          <w:szCs w:val="24"/>
        </w:rPr>
        <w:t>just the exterior of the house.</w:t>
      </w:r>
    </w:p>
    <w:p w14:paraId="149E51AB" w14:textId="302F143A" w:rsidR="00E60792" w:rsidRPr="005566BE" w:rsidRDefault="00E60792" w:rsidP="00E60792">
      <w:pPr>
        <w:jc w:val="center"/>
        <w:rPr>
          <w:rFonts w:ascii="Arial Narrow" w:hAnsi="Arial Narrow" w:cs="Arial"/>
          <w:b/>
          <w:bCs/>
          <w:sz w:val="24"/>
          <w:szCs w:val="24"/>
        </w:rPr>
      </w:pPr>
      <w:r w:rsidRPr="005566BE">
        <w:rPr>
          <w:rFonts w:ascii="Arial Narrow" w:hAnsi="Arial Narrow" w:cs="Arial"/>
          <w:b/>
          <w:bCs/>
          <w:sz w:val="24"/>
          <w:szCs w:val="24"/>
        </w:rPr>
        <w:t>Are property owners required to allow an interior inspection of the home</w:t>
      </w:r>
      <w:r w:rsidR="00962CED">
        <w:rPr>
          <w:rFonts w:ascii="Arial Narrow" w:hAnsi="Arial Narrow" w:cs="Arial"/>
          <w:b/>
          <w:bCs/>
          <w:sz w:val="24"/>
          <w:szCs w:val="24"/>
        </w:rPr>
        <w:t>?</w:t>
      </w:r>
    </w:p>
    <w:p w14:paraId="179E30DD" w14:textId="669740CA" w:rsidR="00E60792" w:rsidRPr="005566BE" w:rsidRDefault="00E60792" w:rsidP="00E60792">
      <w:pPr>
        <w:pStyle w:val="BodyText"/>
        <w:jc w:val="both"/>
        <w:rPr>
          <w:rFonts w:ascii="Arial Narrow" w:hAnsi="Arial Narrow"/>
          <w:sz w:val="24"/>
          <w:szCs w:val="24"/>
        </w:rPr>
      </w:pPr>
      <w:r w:rsidRPr="005566BE">
        <w:rPr>
          <w:rFonts w:ascii="Arial Narrow" w:hAnsi="Arial Narrow"/>
          <w:sz w:val="24"/>
          <w:szCs w:val="24"/>
        </w:rPr>
        <w:t>No</w:t>
      </w:r>
      <w:r w:rsidR="005566BE" w:rsidRPr="005566BE">
        <w:rPr>
          <w:rFonts w:ascii="Arial Narrow" w:hAnsi="Arial Narrow"/>
          <w:sz w:val="24"/>
          <w:szCs w:val="24"/>
        </w:rPr>
        <w:t>;</w:t>
      </w:r>
      <w:r w:rsidRPr="005566BE">
        <w:rPr>
          <w:rFonts w:ascii="Arial Narrow" w:hAnsi="Arial Narrow"/>
          <w:sz w:val="24"/>
          <w:szCs w:val="24"/>
        </w:rPr>
        <w:t xml:space="preserve"> however, property owners are encouraged to cooperate by allowing a complete inspection of their property and/or providing accurate information so that a fair and equitable assessment may be determined for each property.  We understand this could cause privacy concerns for some. Before you decline aiding with this project, please know that new market values will be estimated for every home, </w:t>
      </w:r>
      <w:r w:rsidRPr="005566BE">
        <w:rPr>
          <w:rFonts w:ascii="Arial Narrow" w:hAnsi="Arial Narrow"/>
          <w:sz w:val="24"/>
          <w:szCs w:val="24"/>
          <w:u w:val="single"/>
        </w:rPr>
        <w:t>regardless</w:t>
      </w:r>
      <w:r w:rsidRPr="005566BE">
        <w:rPr>
          <w:rFonts w:ascii="Arial Narrow" w:hAnsi="Arial Narrow"/>
          <w:sz w:val="24"/>
          <w:szCs w:val="24"/>
        </w:rPr>
        <w:t xml:space="preserve"> of owner participation.  Refused assistance will not stop a new value from being estimated, only cause it to be less precise.</w:t>
      </w:r>
      <w:r w:rsidR="00307CAF">
        <w:rPr>
          <w:rFonts w:ascii="Arial Narrow" w:hAnsi="Arial Narrow"/>
          <w:sz w:val="24"/>
          <w:szCs w:val="24"/>
        </w:rPr>
        <w:t xml:space="preserve"> If your property has tenants, please make them aware of this project and communicate with them the importance of cooperating with the data collectors. </w:t>
      </w:r>
    </w:p>
    <w:p w14:paraId="4D69C8FA" w14:textId="0F6839EE" w:rsidR="00747C10" w:rsidRPr="00747C10" w:rsidRDefault="00747C10" w:rsidP="00747C10">
      <w:pPr>
        <w:jc w:val="center"/>
        <w:rPr>
          <w:rFonts w:ascii="Arial Narrow" w:hAnsi="Arial Narrow"/>
          <w:b/>
          <w:bCs/>
          <w:sz w:val="24"/>
          <w:szCs w:val="24"/>
        </w:rPr>
      </w:pPr>
      <w:r w:rsidRPr="00747C10">
        <w:rPr>
          <w:rFonts w:ascii="Arial Narrow" w:hAnsi="Arial Narrow"/>
          <w:b/>
          <w:bCs/>
          <w:sz w:val="24"/>
          <w:szCs w:val="24"/>
        </w:rPr>
        <w:t>Where to go for information or questions</w:t>
      </w:r>
      <w:r w:rsidR="00962CED">
        <w:rPr>
          <w:rFonts w:ascii="Arial Narrow" w:hAnsi="Arial Narrow"/>
          <w:b/>
          <w:bCs/>
          <w:sz w:val="24"/>
          <w:szCs w:val="24"/>
        </w:rPr>
        <w:t>:</w:t>
      </w:r>
    </w:p>
    <w:p w14:paraId="0F510253" w14:textId="753FCBFA" w:rsidR="00747C10" w:rsidRPr="00747C10" w:rsidRDefault="00747C10" w:rsidP="00747C10">
      <w:pPr>
        <w:jc w:val="both"/>
        <w:rPr>
          <w:rFonts w:ascii="Arial Narrow" w:hAnsi="Arial Narrow" w:cs="Calibri"/>
          <w:sz w:val="24"/>
          <w:szCs w:val="24"/>
          <w:lang w:bidi="en-US"/>
        </w:rPr>
      </w:pPr>
      <w:r w:rsidRPr="00747C10">
        <w:rPr>
          <w:rFonts w:ascii="Arial Narrow" w:hAnsi="Arial Narrow" w:cs="Calibri"/>
          <w:sz w:val="24"/>
          <w:szCs w:val="24"/>
          <w:lang w:bidi="en-US"/>
        </w:rPr>
        <w:t xml:space="preserve">If you have any questions or concerns regarding the reappraisal project, please contact the </w:t>
      </w:r>
      <w:r w:rsidR="00962CED">
        <w:rPr>
          <w:rFonts w:ascii="Arial Narrow" w:hAnsi="Arial Narrow" w:cs="Calibri"/>
          <w:sz w:val="24"/>
          <w:szCs w:val="24"/>
          <w:lang w:bidi="en-US"/>
        </w:rPr>
        <w:t>Guthrie</w:t>
      </w:r>
      <w:r w:rsidRPr="00747C10">
        <w:rPr>
          <w:rFonts w:ascii="Arial Narrow" w:hAnsi="Arial Narrow" w:cs="Calibri"/>
          <w:sz w:val="24"/>
          <w:szCs w:val="24"/>
          <w:lang w:bidi="en-US"/>
        </w:rPr>
        <w:t xml:space="preserve"> County Assessor’s Office at </w:t>
      </w:r>
      <w:r w:rsidR="00962CED">
        <w:rPr>
          <w:rFonts w:ascii="Arial Narrow" w:hAnsi="Arial Narrow" w:cs="Calibri"/>
          <w:sz w:val="24"/>
          <w:szCs w:val="24"/>
          <w:lang w:bidi="en-US"/>
        </w:rPr>
        <w:t>641-747-3319</w:t>
      </w:r>
      <w:r w:rsidRPr="00747C10">
        <w:rPr>
          <w:rFonts w:ascii="Arial Narrow" w:hAnsi="Arial Narrow" w:cs="Calibri"/>
          <w:sz w:val="24"/>
          <w:szCs w:val="24"/>
          <w:lang w:bidi="en-US"/>
        </w:rPr>
        <w:t xml:space="preserve"> or send an email to </w:t>
      </w:r>
      <w:hyperlink r:id="rId7" w:history="1">
        <w:r w:rsidR="00307CAF" w:rsidRPr="00931EAE">
          <w:rPr>
            <w:rStyle w:val="Hyperlink"/>
            <w:rFonts w:ascii="Arial Narrow" w:hAnsi="Arial Narrow" w:cs="Calibri"/>
            <w:sz w:val="24"/>
            <w:szCs w:val="24"/>
            <w:lang w:bidi="en-US"/>
          </w:rPr>
          <w:t>assessor@guthriecounty.gov</w:t>
        </w:r>
      </w:hyperlink>
      <w:r w:rsidR="00307CAF">
        <w:rPr>
          <w:rFonts w:ascii="Arial Narrow" w:hAnsi="Arial Narrow" w:cs="Calibri"/>
          <w:sz w:val="24"/>
          <w:szCs w:val="24"/>
          <w:lang w:bidi="en-US"/>
        </w:rPr>
        <w:t xml:space="preserve"> </w:t>
      </w:r>
      <w:r w:rsidRPr="00747C10">
        <w:rPr>
          <w:rFonts w:ascii="Arial Narrow" w:hAnsi="Arial Narrow" w:cs="Calibri"/>
          <w:sz w:val="24"/>
          <w:szCs w:val="24"/>
          <w:lang w:bidi="en-US"/>
        </w:rPr>
        <w:t xml:space="preserve">. </w:t>
      </w:r>
      <w:r>
        <w:rPr>
          <w:rFonts w:ascii="Arial Narrow" w:hAnsi="Arial Narrow" w:cs="Calibri"/>
          <w:sz w:val="24"/>
          <w:szCs w:val="24"/>
          <w:lang w:bidi="en-US"/>
        </w:rPr>
        <w:t xml:space="preserve"> Additional information can be found on the </w:t>
      </w:r>
      <w:r w:rsidR="00962CED">
        <w:rPr>
          <w:rFonts w:ascii="Arial Narrow" w:hAnsi="Arial Narrow" w:cs="Calibri"/>
          <w:sz w:val="24"/>
          <w:szCs w:val="24"/>
          <w:lang w:bidi="en-US"/>
        </w:rPr>
        <w:t>Guthrie</w:t>
      </w:r>
      <w:r>
        <w:rPr>
          <w:rFonts w:ascii="Arial Narrow" w:hAnsi="Arial Narrow" w:cs="Calibri"/>
          <w:sz w:val="24"/>
          <w:szCs w:val="24"/>
          <w:lang w:bidi="en-US"/>
        </w:rPr>
        <w:t xml:space="preserve"> County Assessor’s website:</w:t>
      </w:r>
      <w:r w:rsidR="00962CED">
        <w:rPr>
          <w:rFonts w:ascii="Arial Narrow" w:hAnsi="Arial Narrow" w:cs="Calibri"/>
          <w:sz w:val="24"/>
          <w:szCs w:val="24"/>
          <w:lang w:bidi="en-US"/>
        </w:rPr>
        <w:t xml:space="preserve"> </w:t>
      </w:r>
      <w:hyperlink r:id="rId8" w:history="1">
        <w:r w:rsidR="00962CED" w:rsidRPr="00962CED">
          <w:rPr>
            <w:rStyle w:val="Hyperlink"/>
            <w:rFonts w:ascii="Arial Narrow" w:hAnsi="Arial Narrow" w:cs="Arial"/>
          </w:rPr>
          <w:t>https://guthriecounty.gov/government/county-assessor</w:t>
        </w:r>
      </w:hyperlink>
      <w:r w:rsidR="00336EDF">
        <w:rPr>
          <w:rFonts w:ascii="Arial Narrow" w:hAnsi="Arial Narrow" w:cs="Arial"/>
          <w:b/>
        </w:rPr>
        <w:t xml:space="preserve">  </w:t>
      </w:r>
      <w:r w:rsidRPr="00747C10">
        <w:rPr>
          <w:rFonts w:ascii="Arial Narrow" w:hAnsi="Arial Narrow" w:cs="Calibri"/>
          <w:sz w:val="24"/>
          <w:szCs w:val="24"/>
          <w:lang w:bidi="en-US"/>
        </w:rPr>
        <w:t xml:space="preserve">We thank you for your cooperation as we </w:t>
      </w:r>
      <w:r>
        <w:rPr>
          <w:rFonts w:ascii="Arial Narrow" w:hAnsi="Arial Narrow" w:cs="Calibri"/>
          <w:sz w:val="24"/>
          <w:szCs w:val="24"/>
          <w:lang w:bidi="en-US"/>
        </w:rPr>
        <w:t>continue through</w:t>
      </w:r>
      <w:r w:rsidRPr="00747C10">
        <w:rPr>
          <w:rFonts w:ascii="Arial Narrow" w:hAnsi="Arial Narrow" w:cs="Calibri"/>
          <w:sz w:val="24"/>
          <w:szCs w:val="24"/>
          <w:lang w:bidi="en-US"/>
        </w:rPr>
        <w:t xml:space="preserve"> this reappraisal project. </w:t>
      </w:r>
      <w:r w:rsidR="006A277F">
        <w:rPr>
          <w:rFonts w:ascii="Arial Narrow" w:hAnsi="Arial Narrow" w:cs="Calibri"/>
          <w:sz w:val="24"/>
          <w:szCs w:val="24"/>
          <w:lang w:bidi="en-US"/>
        </w:rPr>
        <w:t xml:space="preserve">– Guthrie County </w:t>
      </w:r>
      <w:r w:rsidR="00B00A13">
        <w:rPr>
          <w:rFonts w:ascii="Arial Narrow" w:hAnsi="Arial Narrow" w:cs="Calibri"/>
          <w:sz w:val="24"/>
          <w:szCs w:val="24"/>
          <w:lang w:bidi="en-US"/>
        </w:rPr>
        <w:t>Assessor’s</w:t>
      </w:r>
      <w:r w:rsidR="006A277F">
        <w:rPr>
          <w:rFonts w:ascii="Arial Narrow" w:hAnsi="Arial Narrow" w:cs="Calibri"/>
          <w:sz w:val="24"/>
          <w:szCs w:val="24"/>
          <w:lang w:bidi="en-US"/>
        </w:rPr>
        <w:t xml:space="preserve"> office </w:t>
      </w:r>
    </w:p>
    <w:sectPr w:rsidR="00747C10" w:rsidRPr="00747C10" w:rsidSect="00747C1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5515" w14:textId="77777777" w:rsidR="00336EDF" w:rsidRDefault="00336EDF" w:rsidP="00336EDF">
      <w:pPr>
        <w:spacing w:after="0" w:line="240" w:lineRule="auto"/>
      </w:pPr>
      <w:r>
        <w:separator/>
      </w:r>
    </w:p>
  </w:endnote>
  <w:endnote w:type="continuationSeparator" w:id="0">
    <w:p w14:paraId="49CA7094" w14:textId="77777777" w:rsidR="00336EDF" w:rsidRDefault="00336EDF" w:rsidP="0033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50B9" w14:textId="224E232D" w:rsidR="00336EDF" w:rsidRDefault="0033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14501" w14:textId="77777777" w:rsidR="00336EDF" w:rsidRDefault="00336EDF" w:rsidP="00336EDF">
      <w:pPr>
        <w:spacing w:after="0" w:line="240" w:lineRule="auto"/>
      </w:pPr>
      <w:r>
        <w:separator/>
      </w:r>
    </w:p>
  </w:footnote>
  <w:footnote w:type="continuationSeparator" w:id="0">
    <w:p w14:paraId="59A56245" w14:textId="77777777" w:rsidR="00336EDF" w:rsidRDefault="00336EDF" w:rsidP="00336E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C0"/>
    <w:rsid w:val="00035CCA"/>
    <w:rsid w:val="00052F4C"/>
    <w:rsid w:val="00066F26"/>
    <w:rsid w:val="00173E51"/>
    <w:rsid w:val="00185D37"/>
    <w:rsid w:val="00275878"/>
    <w:rsid w:val="002C56D5"/>
    <w:rsid w:val="00307CAF"/>
    <w:rsid w:val="00336EDF"/>
    <w:rsid w:val="003467BD"/>
    <w:rsid w:val="003D2AA8"/>
    <w:rsid w:val="003E4699"/>
    <w:rsid w:val="003F396A"/>
    <w:rsid w:val="00430016"/>
    <w:rsid w:val="0045720B"/>
    <w:rsid w:val="005509F0"/>
    <w:rsid w:val="005566BE"/>
    <w:rsid w:val="00595623"/>
    <w:rsid w:val="00665B12"/>
    <w:rsid w:val="006869DE"/>
    <w:rsid w:val="006A277F"/>
    <w:rsid w:val="006A4BC0"/>
    <w:rsid w:val="006C628E"/>
    <w:rsid w:val="00733BC8"/>
    <w:rsid w:val="00747C10"/>
    <w:rsid w:val="00925DF8"/>
    <w:rsid w:val="00962CED"/>
    <w:rsid w:val="009E3417"/>
    <w:rsid w:val="00AA54D8"/>
    <w:rsid w:val="00B00A13"/>
    <w:rsid w:val="00B53B10"/>
    <w:rsid w:val="00BE493C"/>
    <w:rsid w:val="00C46C36"/>
    <w:rsid w:val="00C47902"/>
    <w:rsid w:val="00D002AF"/>
    <w:rsid w:val="00DA374E"/>
    <w:rsid w:val="00E30FF7"/>
    <w:rsid w:val="00E60792"/>
    <w:rsid w:val="00E76DB8"/>
    <w:rsid w:val="00ED7E52"/>
    <w:rsid w:val="00F53733"/>
    <w:rsid w:val="00F81716"/>
    <w:rsid w:val="00FA3621"/>
    <w:rsid w:val="00FA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0DE3"/>
  <w15:chartTrackingRefBased/>
  <w15:docId w15:val="{F32F530A-0DEA-4540-AEB3-3388ED8D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4BC0"/>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6A4BC0"/>
    <w:rPr>
      <w:rFonts w:ascii="Arial" w:eastAsia="Times New Roman" w:hAnsi="Arial" w:cs="Times New Roman"/>
      <w:b/>
      <w:kern w:val="28"/>
      <w:sz w:val="32"/>
      <w:szCs w:val="20"/>
    </w:rPr>
  </w:style>
  <w:style w:type="paragraph" w:styleId="BodyText">
    <w:name w:val="Body Text"/>
    <w:basedOn w:val="Normal"/>
    <w:link w:val="BodyTextChar"/>
    <w:rsid w:val="006A4BC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A4BC0"/>
    <w:rPr>
      <w:rFonts w:ascii="Times New Roman" w:eastAsia="Times New Roman" w:hAnsi="Times New Roman" w:cs="Times New Roman"/>
      <w:sz w:val="20"/>
      <w:szCs w:val="20"/>
    </w:rPr>
  </w:style>
  <w:style w:type="character" w:styleId="Hyperlink">
    <w:name w:val="Hyperlink"/>
    <w:unhideWhenUsed/>
    <w:rsid w:val="006A4BC0"/>
    <w:rPr>
      <w:color w:val="0000FF"/>
      <w:u w:val="single"/>
    </w:rPr>
  </w:style>
  <w:style w:type="character" w:styleId="UnresolvedMention">
    <w:name w:val="Unresolved Mention"/>
    <w:basedOn w:val="DefaultParagraphFont"/>
    <w:uiPriority w:val="99"/>
    <w:semiHidden/>
    <w:unhideWhenUsed/>
    <w:rsid w:val="00962CED"/>
    <w:rPr>
      <w:color w:val="605E5C"/>
      <w:shd w:val="clear" w:color="auto" w:fill="E1DFDD"/>
    </w:rPr>
  </w:style>
  <w:style w:type="paragraph" w:styleId="Header">
    <w:name w:val="header"/>
    <w:basedOn w:val="Normal"/>
    <w:link w:val="HeaderChar"/>
    <w:uiPriority w:val="99"/>
    <w:unhideWhenUsed/>
    <w:rsid w:val="00336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DF"/>
  </w:style>
  <w:style w:type="paragraph" w:styleId="Footer">
    <w:name w:val="footer"/>
    <w:basedOn w:val="Normal"/>
    <w:link w:val="FooterChar"/>
    <w:uiPriority w:val="99"/>
    <w:unhideWhenUsed/>
    <w:rsid w:val="00336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thriecounty.gov/government/county-assessor" TargetMode="External"/><Relationship Id="rId3" Type="http://schemas.openxmlformats.org/officeDocument/2006/relationships/webSettings" Target="webSettings.xml"/><Relationship Id="rId7" Type="http://schemas.openxmlformats.org/officeDocument/2006/relationships/hyperlink" Target="mailto:assessor@guthrie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uthriecounty.gov/government/county-assesso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Schaefer</dc:creator>
  <cp:keywords/>
  <dc:description/>
  <cp:lastModifiedBy>Nikki Carrick</cp:lastModifiedBy>
  <cp:revision>21</cp:revision>
  <cp:lastPrinted>2023-10-31T16:02:00Z</cp:lastPrinted>
  <dcterms:created xsi:type="dcterms:W3CDTF">2023-10-31T16:00:00Z</dcterms:created>
  <dcterms:modified xsi:type="dcterms:W3CDTF">2024-01-22T16:00:00Z</dcterms:modified>
</cp:coreProperties>
</file>